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8A" w:rsidRPr="0027338A" w:rsidRDefault="0027338A" w:rsidP="0027338A">
      <w:pPr>
        <w:shd w:val="clear" w:color="auto" w:fill="FFFFFF"/>
        <w:spacing w:before="272" w:after="136"/>
        <w:contextualSpacing/>
        <w:outlineLvl w:val="1"/>
        <w:rPr>
          <w:rFonts w:eastAsia="Times New Roman" w:cs="Times New Roman"/>
          <w:b/>
          <w:bCs/>
          <w:szCs w:val="24"/>
          <w:lang w:val="it-IT" w:eastAsia="it-IT"/>
        </w:rPr>
      </w:pPr>
      <w:bookmarkStart w:id="0" w:name="_GoBack"/>
      <w:bookmarkEnd w:id="0"/>
      <w:r w:rsidRPr="0027338A">
        <w:rPr>
          <w:rFonts w:eastAsia="Times New Roman" w:cs="Times New Roman"/>
          <w:b/>
          <w:bCs/>
          <w:szCs w:val="24"/>
          <w:lang w:val="it-IT" w:eastAsia="it-IT"/>
        </w:rPr>
        <w:t>Nobel per la pace a chi combatte la violenza sessuale nei conflitti</w:t>
      </w:r>
    </w:p>
    <w:p w:rsidR="0027338A" w:rsidRPr="0027338A" w:rsidRDefault="00F35D67" w:rsidP="0027338A">
      <w:pPr>
        <w:spacing w:before="272" w:after="136"/>
        <w:contextualSpacing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pict>
          <v:rect id="_x0000_i1025" style="width:0;height:0" o:hralign="center" o:hrstd="t" o:hrnoshade="t" o:hr="t" fillcolor="#333" stroked="f"/>
        </w:pict>
      </w:r>
    </w:p>
    <w:p w:rsidR="0027338A" w:rsidRPr="0027338A" w:rsidRDefault="0027338A" w:rsidP="0027338A">
      <w:pPr>
        <w:spacing w:before="272"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>venerdì 5 ottobre 2018</w:t>
      </w:r>
    </w:p>
    <w:p w:rsidR="0027338A" w:rsidRPr="0027338A" w:rsidRDefault="0027338A" w:rsidP="0027338A">
      <w:pPr>
        <w:spacing w:before="272" w:after="136"/>
        <w:contextualSpacing/>
        <w:rPr>
          <w:rFonts w:eastAsia="Times New Roman" w:cs="Times New Roman"/>
          <w:i/>
          <w:iCs/>
          <w:szCs w:val="24"/>
          <w:lang w:val="it-IT" w:eastAsia="it-IT"/>
        </w:rPr>
      </w:pPr>
      <w:r w:rsidRPr="0027338A">
        <w:rPr>
          <w:rFonts w:eastAsia="Times New Roman" w:cs="Times New Roman"/>
          <w:i/>
          <w:iCs/>
          <w:szCs w:val="24"/>
          <w:lang w:val="it-IT" w:eastAsia="it-IT"/>
        </w:rPr>
        <w:t xml:space="preserve">Sono il ginecologo congolese Denis </w:t>
      </w:r>
      <w:proofErr w:type="spellStart"/>
      <w:r w:rsidRPr="0027338A">
        <w:rPr>
          <w:rFonts w:eastAsia="Times New Roman" w:cs="Times New Roman"/>
          <w:i/>
          <w:iCs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i/>
          <w:iCs/>
          <w:szCs w:val="24"/>
          <w:lang w:val="it-IT" w:eastAsia="it-IT"/>
        </w:rPr>
        <w:t xml:space="preserve"> e la testimone </w:t>
      </w:r>
      <w:proofErr w:type="spellStart"/>
      <w:r w:rsidRPr="0027338A">
        <w:rPr>
          <w:rFonts w:eastAsia="Times New Roman" w:cs="Times New Roman"/>
          <w:i/>
          <w:iCs/>
          <w:szCs w:val="24"/>
          <w:lang w:val="it-IT" w:eastAsia="it-IT"/>
        </w:rPr>
        <w:t>yazida</w:t>
      </w:r>
      <w:proofErr w:type="spellEnd"/>
      <w:r w:rsidRPr="0027338A">
        <w:rPr>
          <w:rFonts w:eastAsia="Times New Roman" w:cs="Times New Roman"/>
          <w:i/>
          <w:iCs/>
          <w:szCs w:val="24"/>
          <w:lang w:val="it-IT" w:eastAsia="it-IT"/>
        </w:rPr>
        <w:t xml:space="preserve"> Nadia </w:t>
      </w:r>
      <w:proofErr w:type="spellStart"/>
      <w:r w:rsidRPr="0027338A">
        <w:rPr>
          <w:rFonts w:eastAsia="Times New Roman" w:cs="Times New Roman"/>
          <w:i/>
          <w:iCs/>
          <w:szCs w:val="24"/>
          <w:lang w:val="it-IT" w:eastAsia="it-IT"/>
        </w:rPr>
        <w:t>Murad</w:t>
      </w:r>
      <w:proofErr w:type="spellEnd"/>
      <w:r w:rsidRPr="0027338A">
        <w:rPr>
          <w:rFonts w:eastAsia="Times New Roman" w:cs="Times New Roman"/>
          <w:i/>
          <w:iCs/>
          <w:szCs w:val="24"/>
          <w:lang w:val="it-IT" w:eastAsia="it-IT"/>
        </w:rPr>
        <w:t>. L'annuncio è stato dato a Oslo alle 11 ora italiana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noProof/>
          <w:szCs w:val="24"/>
          <w:lang w:val="it-IT" w:eastAsia="it-IT"/>
        </w:rPr>
        <w:drawing>
          <wp:inline distT="0" distB="0" distL="0" distR="0">
            <wp:extent cx="9756775" cy="6495415"/>
            <wp:effectExtent l="19050" t="0" r="0" b="0"/>
            <wp:docPr id="2" name="Immagine 2" descr="Nobel per la pace a chi combatte la violenza sessuale nei confli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bel per la pace a chi combatte la violenza sessuale nei conflit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64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>Sono il </w:t>
      </w:r>
      <w:r w:rsidRPr="0027338A">
        <w:rPr>
          <w:rFonts w:eastAsia="Times New Roman" w:cs="Times New Roman"/>
          <w:b/>
          <w:bCs/>
          <w:szCs w:val="24"/>
          <w:lang w:val="it-IT" w:eastAsia="it-IT"/>
        </w:rPr>
        <w:t>ginecologo congolese </w:t>
      </w:r>
      <w:hyperlink r:id="rId5" w:history="1">
        <w:r w:rsidRPr="0027338A">
          <w:rPr>
            <w:rFonts w:eastAsia="Times New Roman" w:cs="Times New Roman"/>
            <w:b/>
            <w:bCs/>
            <w:szCs w:val="24"/>
            <w:u w:val="single"/>
            <w:lang w:val="it-IT" w:eastAsia="it-IT"/>
          </w:rPr>
          <w:t xml:space="preserve">Denis </w:t>
        </w:r>
        <w:proofErr w:type="spellStart"/>
        <w:r w:rsidRPr="0027338A">
          <w:rPr>
            <w:rFonts w:eastAsia="Times New Roman" w:cs="Times New Roman"/>
            <w:b/>
            <w:bCs/>
            <w:szCs w:val="24"/>
            <w:u w:val="single"/>
            <w:lang w:val="it-IT" w:eastAsia="it-IT"/>
          </w:rPr>
          <w:t>Mukwege</w:t>
        </w:r>
        <w:proofErr w:type="spellEnd"/>
      </w:hyperlink>
      <w:r w:rsidRPr="0027338A">
        <w:rPr>
          <w:rFonts w:eastAsia="Times New Roman" w:cs="Times New Roman"/>
          <w:b/>
          <w:bCs/>
          <w:szCs w:val="24"/>
          <w:lang w:val="it-IT" w:eastAsia="it-IT"/>
        </w:rPr>
        <w:t> </w:t>
      </w:r>
      <w:r w:rsidRPr="0027338A">
        <w:rPr>
          <w:rFonts w:eastAsia="Times New Roman" w:cs="Times New Roman"/>
          <w:szCs w:val="24"/>
          <w:lang w:val="it-IT" w:eastAsia="it-IT"/>
        </w:rPr>
        <w:t>e la </w:t>
      </w:r>
      <w:r w:rsidRPr="0027338A">
        <w:rPr>
          <w:rFonts w:eastAsia="Times New Roman" w:cs="Times New Roman"/>
          <w:b/>
          <w:bCs/>
          <w:szCs w:val="24"/>
          <w:lang w:val="it-IT" w:eastAsia="it-IT"/>
        </w:rPr>
        <w:t xml:space="preserve">testimone </w:t>
      </w:r>
      <w:proofErr w:type="spellStart"/>
      <w:r w:rsidRPr="0027338A">
        <w:rPr>
          <w:rFonts w:eastAsia="Times New Roman" w:cs="Times New Roman"/>
          <w:b/>
          <w:bCs/>
          <w:szCs w:val="24"/>
          <w:lang w:val="it-IT" w:eastAsia="it-IT"/>
        </w:rPr>
        <w:t>yazida</w:t>
      </w:r>
      <w:proofErr w:type="spellEnd"/>
      <w:r w:rsidRPr="0027338A">
        <w:rPr>
          <w:rFonts w:eastAsia="Times New Roman" w:cs="Times New Roman"/>
          <w:b/>
          <w:bCs/>
          <w:szCs w:val="24"/>
          <w:lang w:val="it-IT" w:eastAsia="it-IT"/>
        </w:rPr>
        <w:t> </w:t>
      </w:r>
      <w:hyperlink r:id="rId6" w:history="1">
        <w:r w:rsidRPr="0027338A">
          <w:rPr>
            <w:rFonts w:eastAsia="Times New Roman" w:cs="Times New Roman"/>
            <w:b/>
            <w:bCs/>
            <w:szCs w:val="24"/>
            <w:u w:val="single"/>
            <w:lang w:val="it-IT" w:eastAsia="it-IT"/>
          </w:rPr>
          <w:t xml:space="preserve">Nadia </w:t>
        </w:r>
        <w:proofErr w:type="spellStart"/>
        <w:r w:rsidRPr="0027338A">
          <w:rPr>
            <w:rFonts w:eastAsia="Times New Roman" w:cs="Times New Roman"/>
            <w:b/>
            <w:bCs/>
            <w:szCs w:val="24"/>
            <w:u w:val="single"/>
            <w:lang w:val="it-IT" w:eastAsia="it-IT"/>
          </w:rPr>
          <w:t>Murad</w:t>
        </w:r>
        <w:proofErr w:type="spellEnd"/>
      </w:hyperlink>
      <w:r w:rsidRPr="0027338A">
        <w:rPr>
          <w:rFonts w:eastAsia="Times New Roman" w:cs="Times New Roman"/>
          <w:szCs w:val="24"/>
          <w:lang w:val="it-IT" w:eastAsia="it-IT"/>
        </w:rPr>
        <w:t> i vincitori del </w:t>
      </w:r>
      <w:r w:rsidRPr="0027338A">
        <w:rPr>
          <w:rFonts w:eastAsia="Times New Roman" w:cs="Times New Roman"/>
          <w:b/>
          <w:bCs/>
          <w:szCs w:val="24"/>
          <w:lang w:val="it-IT" w:eastAsia="it-IT"/>
        </w:rPr>
        <w:t>premio Nobel per la pace </w:t>
      </w:r>
      <w:r w:rsidRPr="0027338A">
        <w:rPr>
          <w:rFonts w:eastAsia="Times New Roman" w:cs="Times New Roman"/>
          <w:szCs w:val="24"/>
          <w:lang w:val="it-IT" w:eastAsia="it-IT"/>
        </w:rPr>
        <w:t>2018. L'annuncio è stato dato a Oslo alle 11 ora italiana. Il premio consiste in 9 milioni di corone svedesi, parti a circa un milione di dollari.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>Il medico ginecologo congolese</w:t>
      </w:r>
      <w:r w:rsidRPr="0027338A">
        <w:rPr>
          <w:rFonts w:eastAsia="Times New Roman" w:cs="Times New Roman"/>
          <w:b/>
          <w:bCs/>
          <w:szCs w:val="24"/>
          <w:lang w:val="it-IT" w:eastAsia="it-IT"/>
        </w:rPr>
        <w:t> </w:t>
      </w:r>
      <w:proofErr w:type="spellStart"/>
      <w:r w:rsidRPr="0027338A">
        <w:rPr>
          <w:rFonts w:eastAsia="Times New Roman" w:cs="Times New Roman"/>
          <w:b/>
          <w:bCs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> cura le vittime di violenza sessuale nella Repubblica Democratica del Congo, mentre</w:t>
      </w:r>
      <w:r w:rsidRPr="0027338A">
        <w:rPr>
          <w:rFonts w:eastAsia="Times New Roman" w:cs="Times New Roman"/>
          <w:b/>
          <w:bCs/>
          <w:szCs w:val="24"/>
          <w:lang w:val="it-IT" w:eastAsia="it-IT"/>
        </w:rPr>
        <w:t> </w:t>
      </w:r>
      <w:proofErr w:type="spellStart"/>
      <w:r w:rsidRPr="0027338A">
        <w:rPr>
          <w:rFonts w:eastAsia="Times New Roman" w:cs="Times New Roman"/>
          <w:b/>
          <w:bCs/>
          <w:szCs w:val="24"/>
          <w:lang w:val="it-IT" w:eastAsia="it-IT"/>
        </w:rPr>
        <w:t>Murad</w:t>
      </w:r>
      <w:proofErr w:type="spellEnd"/>
      <w:r w:rsidRPr="0027338A">
        <w:rPr>
          <w:rFonts w:eastAsia="Times New Roman" w:cs="Times New Roman"/>
          <w:b/>
          <w:bCs/>
          <w:szCs w:val="24"/>
          <w:lang w:val="it-IT" w:eastAsia="it-IT"/>
        </w:rPr>
        <w:t> </w:t>
      </w:r>
      <w:r w:rsidRPr="0027338A">
        <w:rPr>
          <w:rFonts w:eastAsia="Times New Roman" w:cs="Times New Roman"/>
          <w:szCs w:val="24"/>
          <w:lang w:val="it-IT" w:eastAsia="it-IT"/>
        </w:rPr>
        <w:t xml:space="preserve">è una donna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yazida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irachena, attivista per i diritti umani, ex schiava sessuale del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Daesh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>, che nel suo villaggio uccise migliaia di persone.</w:t>
      </w:r>
    </w:p>
    <w:p w:rsidR="002658FB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shd w:val="clear" w:color="auto" w:fill="FFFFFF"/>
          <w:lang w:val="it-IT" w:eastAsia="it-IT"/>
        </w:rPr>
        <w:t xml:space="preserve">Questa la motivazione </w:t>
      </w:r>
      <w:proofErr w:type="gramStart"/>
      <w:r w:rsidRPr="0027338A">
        <w:rPr>
          <w:rFonts w:eastAsia="Times New Roman" w:cs="Times New Roman"/>
          <w:szCs w:val="24"/>
          <w:shd w:val="clear" w:color="auto" w:fill="FFFFFF"/>
          <w:lang w:val="it-IT" w:eastAsia="it-IT"/>
        </w:rPr>
        <w:t>del premi</w:t>
      </w:r>
      <w:proofErr w:type="gramEnd"/>
      <w:r w:rsidRPr="0027338A">
        <w:rPr>
          <w:rFonts w:eastAsia="Times New Roman" w:cs="Times New Roman"/>
          <w:szCs w:val="24"/>
          <w:shd w:val="clear" w:color="auto" w:fill="FFFFFF"/>
          <w:lang w:val="it-IT" w:eastAsia="it-IT"/>
        </w:rPr>
        <w:t>: «Per i loro sforzi per mettere fino all'uso della violenza sessuale come arma in guerre e conflitti armati».</w:t>
      </w:r>
    </w:p>
    <w:p w:rsidR="0027338A" w:rsidRPr="0027338A" w:rsidRDefault="0027338A" w:rsidP="0027338A">
      <w:pPr>
        <w:shd w:val="clear" w:color="auto" w:fill="FFFFFF"/>
        <w:spacing w:before="272" w:after="136"/>
        <w:contextualSpacing/>
        <w:outlineLvl w:val="1"/>
        <w:rPr>
          <w:rFonts w:eastAsia="Times New Roman" w:cs="Times New Roman"/>
          <w:bCs/>
          <w:color w:val="333333"/>
          <w:sz w:val="28"/>
          <w:szCs w:val="28"/>
          <w:lang w:val="it-IT" w:eastAsia="it-IT"/>
        </w:rPr>
      </w:pPr>
      <w:r w:rsidRPr="0027338A">
        <w:rPr>
          <w:rFonts w:eastAsia="Times New Roman" w:cs="Times New Roman"/>
          <w:bCs/>
          <w:color w:val="004A94"/>
          <w:sz w:val="28"/>
          <w:szCs w:val="28"/>
          <w:lang w:val="it-IT" w:eastAsia="it-IT"/>
        </w:rPr>
        <w:lastRenderedPageBreak/>
        <w:t xml:space="preserve">La storia di Denis </w:t>
      </w:r>
      <w:proofErr w:type="spellStart"/>
      <w:proofErr w:type="gramStart"/>
      <w:r w:rsidRPr="0027338A">
        <w:rPr>
          <w:rFonts w:eastAsia="Times New Roman" w:cs="Times New Roman"/>
          <w:bCs/>
          <w:color w:val="004A94"/>
          <w:sz w:val="28"/>
          <w:szCs w:val="28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bCs/>
          <w:color w:val="004A94"/>
          <w:sz w:val="28"/>
          <w:szCs w:val="28"/>
          <w:lang w:val="it-IT" w:eastAsia="it-IT"/>
        </w:rPr>
        <w:t xml:space="preserve"> </w:t>
      </w:r>
      <w:r w:rsidRPr="0027338A">
        <w:rPr>
          <w:rFonts w:eastAsia="Times New Roman" w:cs="Times New Roman"/>
          <w:bCs/>
          <w:color w:val="333333"/>
          <w:sz w:val="28"/>
          <w:szCs w:val="28"/>
          <w:lang w:val="it-IT" w:eastAsia="it-IT"/>
        </w:rPr>
        <w:t> Il</w:t>
      </w:r>
      <w:proofErr w:type="gramEnd"/>
      <w:r w:rsidRPr="0027338A">
        <w:rPr>
          <w:rFonts w:eastAsia="Times New Roman" w:cs="Times New Roman"/>
          <w:bCs/>
          <w:color w:val="333333"/>
          <w:sz w:val="28"/>
          <w:szCs w:val="28"/>
          <w:lang w:val="it-IT" w:eastAsia="it-IT"/>
        </w:rPr>
        <w:t xml:space="preserve"> medico coraggioso che cura le donne vittime di stupri</w:t>
      </w:r>
    </w:p>
    <w:p w:rsidR="0027338A" w:rsidRPr="0027338A" w:rsidRDefault="00F35D67" w:rsidP="0027338A">
      <w:pPr>
        <w:spacing w:before="272" w:after="136"/>
        <w:contextualSpacing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pict>
          <v:rect id="_x0000_i1026" style="width:0;height:0" o:hralign="center" o:hrstd="t" o:hrnoshade="t" o:hr="t" fillcolor="#333" stroked="f"/>
        </w:pict>
      </w:r>
    </w:p>
    <w:p w:rsidR="0027338A" w:rsidRPr="0027338A" w:rsidRDefault="0027338A" w:rsidP="0027338A">
      <w:pPr>
        <w:spacing w:before="272"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color w:val="004A94"/>
          <w:szCs w:val="24"/>
          <w:lang w:val="it-IT" w:eastAsia="it-IT"/>
        </w:rPr>
        <w:t xml:space="preserve">Anna Pozzi, </w:t>
      </w:r>
      <w:proofErr w:type="spellStart"/>
      <w:r w:rsidRPr="0027338A">
        <w:rPr>
          <w:rFonts w:eastAsia="Times New Roman" w:cs="Times New Roman"/>
          <w:color w:val="004A94"/>
          <w:szCs w:val="24"/>
          <w:lang w:val="it-IT" w:eastAsia="it-IT"/>
        </w:rPr>
        <w:t>Bukavu</w:t>
      </w:r>
      <w:proofErr w:type="spellEnd"/>
      <w:r w:rsidRPr="0027338A">
        <w:rPr>
          <w:rFonts w:eastAsia="Times New Roman" w:cs="Times New Roman"/>
          <w:color w:val="004A94"/>
          <w:szCs w:val="24"/>
          <w:lang w:val="it-IT" w:eastAsia="it-IT"/>
        </w:rPr>
        <w:t xml:space="preserve"> (Repubblica Democratica del Congo)</w:t>
      </w:r>
      <w:r w:rsidRPr="0027338A">
        <w:rPr>
          <w:rFonts w:eastAsia="Times New Roman" w:cs="Times New Roman"/>
          <w:szCs w:val="24"/>
          <w:lang w:val="it-IT" w:eastAsia="it-IT"/>
        </w:rPr>
        <w:t> </w:t>
      </w:r>
      <w:r w:rsidRPr="0027338A">
        <w:rPr>
          <w:rFonts w:eastAsia="Times New Roman" w:cs="Times New Roman"/>
          <w:color w:val="727274"/>
          <w:szCs w:val="24"/>
          <w:lang w:val="it-IT" w:eastAsia="it-IT"/>
        </w:rPr>
        <w:t>domenica 6 dicembre 2009</w:t>
      </w:r>
    </w:p>
    <w:p w:rsidR="0027338A" w:rsidRPr="0027338A" w:rsidRDefault="0027338A" w:rsidP="0027338A">
      <w:pPr>
        <w:spacing w:before="272" w:after="136"/>
        <w:contextualSpacing/>
        <w:rPr>
          <w:rFonts w:eastAsia="Times New Roman" w:cs="Times New Roman"/>
          <w:i/>
          <w:iCs/>
          <w:szCs w:val="24"/>
          <w:lang w:val="it-IT" w:eastAsia="it-IT"/>
        </w:rPr>
      </w:pPr>
      <w:r w:rsidRPr="0027338A">
        <w:rPr>
          <w:rFonts w:eastAsia="Times New Roman" w:cs="Times New Roman"/>
          <w:i/>
          <w:iCs/>
          <w:szCs w:val="24"/>
          <w:lang w:val="it-IT" w:eastAsia="it-IT"/>
        </w:rPr>
        <w:t>Il ginecologo guida l'unico ospedale del Sud che assiste le vittime delle violenze sessuali, oltre 50mila nella regione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noProof/>
          <w:szCs w:val="24"/>
          <w:lang w:val="it-IT" w:eastAsia="it-IT"/>
        </w:rPr>
        <w:drawing>
          <wp:inline distT="0" distB="0" distL="0" distR="0">
            <wp:extent cx="2695213" cy="1794294"/>
            <wp:effectExtent l="19050" t="0" r="0" b="0"/>
            <wp:docPr id="11" name="Immagine 11" descr="Il dottor Denis Mukwege (Ans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 dottor Denis Mukwege (Ansa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82" cy="179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color w:val="727274"/>
          <w:szCs w:val="24"/>
          <w:lang w:val="it-IT" w:eastAsia="it-IT"/>
        </w:rPr>
      </w:pPr>
      <w:r w:rsidRPr="0027338A">
        <w:rPr>
          <w:rFonts w:eastAsia="Times New Roman" w:cs="Times New Roman"/>
          <w:color w:val="727274"/>
          <w:szCs w:val="24"/>
          <w:lang w:val="it-IT" w:eastAsia="it-IT"/>
        </w:rPr>
        <w:t xml:space="preserve">Il dottor Denis </w:t>
      </w:r>
      <w:proofErr w:type="spellStart"/>
      <w:r w:rsidRPr="0027338A">
        <w:rPr>
          <w:rFonts w:eastAsia="Times New Roman" w:cs="Times New Roman"/>
          <w:color w:val="727274"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color w:val="727274"/>
          <w:szCs w:val="24"/>
          <w:lang w:val="it-IT" w:eastAsia="it-IT"/>
        </w:rPr>
        <w:t xml:space="preserve"> (Ansa)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Il dottor Denis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parla al telefono dal suo ufficio presso l’ospedale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Panzi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di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Bukavu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, in Sud Kivu. È preoccupato. I suoi colleghi, all’altro capo del filo, riferiscono di un attacco nella notte. Un gruppo di miliziani è entrato nell’ospedale di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Lemera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più a sud, dove questo coraggioso medico ha cominciatola sua attività molti anni fa. Hanno saccheggiato tutto e costretto pazienti e personale alla fuga. Anche il villaggio è svuotato. Case bruciate, uomini feriti, donne violentate. Loro sono rimasti per presidiare quel che resta, ma la paura è molta. Non si sa cosa potrebbe accadere da un momento all’altro.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li incoraggia e chiede loro di essere molto </w:t>
      </w:r>
      <w:proofErr w:type="spellStart"/>
      <w:proofErr w:type="gramStart"/>
      <w:r w:rsidRPr="0027338A">
        <w:rPr>
          <w:rFonts w:eastAsia="Times New Roman" w:cs="Times New Roman"/>
          <w:szCs w:val="24"/>
          <w:lang w:val="it-IT" w:eastAsia="it-IT"/>
        </w:rPr>
        <w:t>prudenti.Intanto</w:t>
      </w:r>
      <w:proofErr w:type="spellEnd"/>
      <w:proofErr w:type="gramEnd"/>
      <w:r w:rsidRPr="0027338A">
        <w:rPr>
          <w:rFonts w:eastAsia="Times New Roman" w:cs="Times New Roman"/>
          <w:szCs w:val="24"/>
          <w:lang w:val="it-IT" w:eastAsia="it-IT"/>
        </w:rPr>
        <w:t>, fuori dal suo ufficio una fila di parenti e malati aspetta di incontrarlo.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«Ci sono troppi interessi in questa regione– dice il ginecologo,54 anni, figlio di un pastore cristiano pentecostale–. E l’interesse per l’uomo viene dopo tutti gli altri interessi materiali». Anche se è diventato un personaggio di fama internazionale con molti viaggi e riconoscimenti all’estero – tra gli altri, il premio Olof Palme e quello delle Nazioni Unite peri diritti umani 2008 –, il dottor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– studi in Francia, cinque figli – non trascura l’attività sul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terreno:che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 significa innanzitutto l’assistenza alle donne vittime di violenza sessuale. C’è un intero reparto di donne stuprate nel suo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ospedale:sono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 in media tra le 200 e le 250,circa 3.600 in un anno.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«La violenza, specialmente quella contro le donne, ha assunto dimensioni inaudite», dice, mentre ci accompagna verso il reparto dedicato a loro, collocato discretamente in un’area un po’ marginale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dell’ospedale.«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In questi ultimi anni – continua– non parliamo più solo di stupri, ma di vere torture. In alcuni villaggi, tutte le donne sono state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violentate,rapite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, ridotte a schiave sessuali, contagiate dall’Aids; un trauma per l’intera comunità, che provocala distruzione della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strutItura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e della coesione sociale».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Kalemie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è una di loro: ha solo quindici anni ed è disperata. L’aggressione subìta le ha reso orribile l’oggi e le ha tolto ogni speranza per il domani.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 xml:space="preserve">Diversi uomini l’hanno brutalmente violentata, anche con le canne dei fucili. È viva per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miracolo,ma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 non potrà più avere figli. E per la sua cultura significa che non è più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>una donna. Accanto a lei c’è un’anziana che dimostra almeno settant’anni. Anche lei è stata violentata in questa follia disumana che non guarda in faccia nessuno. I suoi organi genitali sono collassati e lei è viva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>per miracolo.</w:t>
      </w:r>
    </w:p>
    <w:p w:rsid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Il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Panzi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è l’unico centro sanitario del Sud Kivu che opera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>le donne con gravi danni all’apparato genitale. Ma sono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>solo una piccola</w:t>
      </w:r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27338A">
        <w:rPr>
          <w:rFonts w:eastAsia="Times New Roman" w:cs="Times New Roman"/>
          <w:szCs w:val="24"/>
          <w:lang w:val="it-IT" w:eastAsia="it-IT"/>
        </w:rPr>
        <w:t>parte di quelle che hanno subìto violenza. Un’inchiesta condotta nel 2006 dal Fondo Onu perla popolazione (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Unfpa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) su metà dei centri sanitari del Congo ha individuato </w:t>
      </w:r>
      <w:r w:rsidRPr="0027338A">
        <w:rPr>
          <w:rFonts w:eastAsia="Times New Roman" w:cs="Times New Roman"/>
          <w:b/>
          <w:szCs w:val="24"/>
          <w:lang w:val="it-IT" w:eastAsia="it-IT"/>
        </w:rPr>
        <w:t>50mila casi di stupro</w:t>
      </w:r>
      <w:r w:rsidRPr="0027338A">
        <w:rPr>
          <w:rFonts w:eastAsia="Times New Roman" w:cs="Times New Roman"/>
          <w:szCs w:val="24"/>
          <w:lang w:val="it-IT" w:eastAsia="it-IT"/>
        </w:rPr>
        <w:t xml:space="preserve">, </w:t>
      </w:r>
      <w:r w:rsidRPr="0027338A">
        <w:rPr>
          <w:rFonts w:eastAsia="Times New Roman" w:cs="Times New Roman"/>
          <w:b/>
          <w:szCs w:val="24"/>
          <w:lang w:val="it-IT" w:eastAsia="it-IT"/>
        </w:rPr>
        <w:t>25mila dei quali in Sud Kivu.</w:t>
      </w:r>
    </w:p>
    <w:p w:rsid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 I responsabili sono indistintamente militari,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poliziotti,ribelli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, banditi... </w:t>
      </w:r>
    </w:p>
    <w:p w:rsid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szCs w:val="24"/>
          <w:lang w:val="it-IT" w:eastAsia="it-IT"/>
        </w:rPr>
        <w:t xml:space="preserve">Stupri come "armadi guerra" o, addirittura, come lo ha definito qualcuno, un vero "genocidio sessuale", di cui sono responsabili indistintamente militari, </w:t>
      </w:r>
      <w:proofErr w:type="gramStart"/>
      <w:r w:rsidRPr="0027338A">
        <w:rPr>
          <w:rFonts w:eastAsia="Times New Roman" w:cs="Times New Roman"/>
          <w:szCs w:val="24"/>
          <w:lang w:val="it-IT" w:eastAsia="it-IT"/>
        </w:rPr>
        <w:t>poliziotti,ribelli</w:t>
      </w:r>
      <w:proofErr w:type="gramEnd"/>
      <w:r w:rsidRPr="0027338A">
        <w:rPr>
          <w:rFonts w:eastAsia="Times New Roman" w:cs="Times New Roman"/>
          <w:szCs w:val="24"/>
          <w:lang w:val="it-IT" w:eastAsia="it-IT"/>
        </w:rPr>
        <w:t xml:space="preserve">, banditi. </w:t>
      </w:r>
    </w:p>
    <w:p w:rsid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b/>
          <w:szCs w:val="24"/>
          <w:lang w:val="it-IT" w:eastAsia="it-IT"/>
        </w:rPr>
        <w:t>Quasi sempre nella totale impunità.</w:t>
      </w:r>
      <w:r w:rsidRPr="0027338A">
        <w:rPr>
          <w:rFonts w:eastAsia="Times New Roman" w:cs="Times New Roman"/>
          <w:szCs w:val="24"/>
          <w:lang w:val="it-IT" w:eastAsia="it-IT"/>
        </w:rPr>
        <w:t xml:space="preserve"> 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b/>
          <w:szCs w:val="24"/>
          <w:lang w:val="it-IT" w:eastAsia="it-IT"/>
        </w:rPr>
      </w:pPr>
      <w:r w:rsidRPr="0027338A">
        <w:rPr>
          <w:rFonts w:eastAsia="Times New Roman" w:cs="Times New Roman"/>
          <w:b/>
          <w:szCs w:val="24"/>
          <w:lang w:val="it-IT" w:eastAsia="it-IT"/>
        </w:rPr>
        <w:lastRenderedPageBreak/>
        <w:t xml:space="preserve">Nel Sud </w:t>
      </w:r>
      <w:proofErr w:type="gramStart"/>
      <w:r w:rsidRPr="0027338A">
        <w:rPr>
          <w:rFonts w:eastAsia="Times New Roman" w:cs="Times New Roman"/>
          <w:b/>
          <w:szCs w:val="24"/>
          <w:lang w:val="it-IT" w:eastAsia="it-IT"/>
        </w:rPr>
        <w:t>Kivu,nel</w:t>
      </w:r>
      <w:proofErr w:type="gramEnd"/>
      <w:r w:rsidRPr="0027338A">
        <w:rPr>
          <w:rFonts w:eastAsia="Times New Roman" w:cs="Times New Roman"/>
          <w:b/>
          <w:szCs w:val="24"/>
          <w:lang w:val="it-IT" w:eastAsia="it-IT"/>
        </w:rPr>
        <w:t xml:space="preserve"> 2005, sono stati registrati </w:t>
      </w:r>
      <w:proofErr w:type="spellStart"/>
      <w:r w:rsidRPr="0027338A">
        <w:rPr>
          <w:rFonts w:eastAsia="Times New Roman" w:cs="Times New Roman"/>
          <w:b/>
          <w:szCs w:val="24"/>
          <w:lang w:val="it-IT" w:eastAsia="it-IT"/>
        </w:rPr>
        <w:t>dallestrutture</w:t>
      </w:r>
      <w:proofErr w:type="spellEnd"/>
      <w:r w:rsidRPr="0027338A">
        <w:rPr>
          <w:rFonts w:eastAsia="Times New Roman" w:cs="Times New Roman"/>
          <w:b/>
          <w:szCs w:val="24"/>
          <w:lang w:val="it-IT" w:eastAsia="it-IT"/>
        </w:rPr>
        <w:t xml:space="preserve"> sanitarie 14.200 stupri; solo 287 sono stati portati in tribunale;e appena per 58 ci sono stati verdetti di condanna.</w:t>
      </w:r>
    </w:p>
    <w:p w:rsidR="0027338A" w:rsidRDefault="0027338A" w:rsidP="0027338A">
      <w:pPr>
        <w:spacing w:after="136"/>
        <w:contextualSpacing/>
        <w:rPr>
          <w:rFonts w:eastAsia="Times New Roman" w:cs="Times New Roman"/>
          <w:szCs w:val="24"/>
          <w:lang w:val="it-IT" w:eastAsia="it-IT"/>
        </w:rPr>
      </w:pPr>
      <w:r w:rsidRPr="0027338A">
        <w:rPr>
          <w:rFonts w:eastAsia="Times New Roman" w:cs="Times New Roman"/>
          <w:b/>
          <w:i/>
          <w:szCs w:val="24"/>
          <w:lang w:val="it-IT" w:eastAsia="it-IT"/>
        </w:rPr>
        <w:t>«Molte ragazze</w:t>
      </w:r>
      <w:r w:rsidRPr="0027338A">
        <w:rPr>
          <w:rFonts w:eastAsia="Times New Roman" w:cs="Times New Roman"/>
          <w:szCs w:val="24"/>
          <w:lang w:val="it-IT" w:eastAsia="it-IT"/>
        </w:rPr>
        <w:t xml:space="preserve"> – spiega </w:t>
      </w:r>
      <w:proofErr w:type="spellStart"/>
      <w:r w:rsidRPr="0027338A">
        <w:rPr>
          <w:rFonts w:eastAsia="Times New Roman" w:cs="Times New Roman"/>
          <w:szCs w:val="24"/>
          <w:lang w:val="it-IT" w:eastAsia="it-IT"/>
        </w:rPr>
        <w:t>Mukwege</w:t>
      </w:r>
      <w:proofErr w:type="spellEnd"/>
      <w:r w:rsidRPr="0027338A">
        <w:rPr>
          <w:rFonts w:eastAsia="Times New Roman" w:cs="Times New Roman"/>
          <w:szCs w:val="24"/>
          <w:lang w:val="it-IT" w:eastAsia="it-IT"/>
        </w:rPr>
        <w:t xml:space="preserve"> –</w:t>
      </w:r>
      <w:r w:rsidRPr="0027338A">
        <w:rPr>
          <w:rFonts w:eastAsia="Times New Roman" w:cs="Times New Roman"/>
          <w:b/>
          <w:i/>
          <w:szCs w:val="24"/>
          <w:lang w:val="it-IT" w:eastAsia="it-IT"/>
        </w:rPr>
        <w:t xml:space="preserve">sono state rapite in foresta e </w:t>
      </w:r>
      <w:proofErr w:type="spellStart"/>
      <w:r w:rsidRPr="0027338A">
        <w:rPr>
          <w:rFonts w:eastAsia="Times New Roman" w:cs="Times New Roman"/>
          <w:b/>
          <w:i/>
          <w:szCs w:val="24"/>
          <w:lang w:val="it-IT" w:eastAsia="it-IT"/>
        </w:rPr>
        <w:t>usatecome</w:t>
      </w:r>
      <w:proofErr w:type="spellEnd"/>
      <w:r w:rsidRPr="0027338A">
        <w:rPr>
          <w:rFonts w:eastAsia="Times New Roman" w:cs="Times New Roman"/>
          <w:b/>
          <w:i/>
          <w:szCs w:val="24"/>
          <w:lang w:val="it-IT" w:eastAsia="it-IT"/>
        </w:rPr>
        <w:t xml:space="preserve"> schiave sessuali dai ribelli. Alcune di loro hanno partorito in condizioni difficilissime. E anche quando riescono a scappare o vengono liberate, spesso non possono tornare a casa con il figlio del "nemico"</w:t>
      </w:r>
      <w:r w:rsidRPr="0027338A">
        <w:rPr>
          <w:rFonts w:eastAsia="Times New Roman" w:cs="Times New Roman"/>
          <w:szCs w:val="24"/>
          <w:lang w:val="it-IT" w:eastAsia="it-IT"/>
        </w:rPr>
        <w:t>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b/>
          <w:i/>
          <w:szCs w:val="24"/>
          <w:lang w:val="it-IT" w:eastAsia="it-IT"/>
        </w:rPr>
      </w:pPr>
      <w:r w:rsidRPr="0027338A">
        <w:rPr>
          <w:rFonts w:eastAsia="Times New Roman" w:cs="Times New Roman"/>
          <w:b/>
          <w:i/>
          <w:szCs w:val="24"/>
          <w:lang w:val="it-IT" w:eastAsia="it-IT"/>
        </w:rPr>
        <w:t>"Il figlio di un serpente è un piccolo serpente", si dice da queste parti.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b/>
          <w:i/>
          <w:szCs w:val="24"/>
          <w:lang w:val="it-IT" w:eastAsia="it-IT"/>
        </w:rPr>
      </w:pPr>
      <w:r w:rsidRPr="0027338A">
        <w:rPr>
          <w:rFonts w:eastAsia="Times New Roman" w:cs="Times New Roman"/>
          <w:b/>
          <w:i/>
          <w:szCs w:val="24"/>
          <w:lang w:val="it-IT" w:eastAsia="it-IT"/>
        </w:rPr>
        <w:t>Tutta la società è traumatizzata da quest’ondata di violenze sulle donne.</w:t>
      </w:r>
    </w:p>
    <w:p w:rsidR="0027338A" w:rsidRPr="0027338A" w:rsidRDefault="0027338A" w:rsidP="0027338A">
      <w:pPr>
        <w:spacing w:after="136"/>
        <w:contextualSpacing/>
        <w:rPr>
          <w:rFonts w:eastAsia="Times New Roman" w:cs="Times New Roman"/>
          <w:b/>
          <w:i/>
          <w:szCs w:val="24"/>
          <w:lang w:val="it-IT" w:eastAsia="it-IT"/>
        </w:rPr>
      </w:pPr>
      <w:r w:rsidRPr="0027338A">
        <w:rPr>
          <w:rFonts w:eastAsia="Times New Roman" w:cs="Times New Roman"/>
          <w:b/>
          <w:i/>
          <w:szCs w:val="24"/>
          <w:lang w:val="it-IT" w:eastAsia="it-IT"/>
        </w:rPr>
        <w:t>Per questo cerchiamo di curare non solo loro, ma anche di creare le condizioni perché possano ritornare in famiglia o al villaggio. Oggi è tutta la nostra società che ha bisogno di essere curata».</w:t>
      </w:r>
    </w:p>
    <w:p w:rsidR="0027338A" w:rsidRPr="0027338A" w:rsidRDefault="0027338A" w:rsidP="0027338A">
      <w:pPr>
        <w:spacing w:after="136"/>
        <w:contextualSpacing/>
        <w:rPr>
          <w:rFonts w:cs="Times New Roman"/>
          <w:szCs w:val="24"/>
          <w:lang w:val="it-IT"/>
        </w:rPr>
      </w:pPr>
    </w:p>
    <w:p w:rsidR="0027338A" w:rsidRPr="0027338A" w:rsidRDefault="0027338A">
      <w:pPr>
        <w:spacing w:after="136"/>
        <w:contextualSpacing/>
        <w:rPr>
          <w:rFonts w:cs="Times New Roman"/>
          <w:szCs w:val="24"/>
          <w:lang w:val="it-IT"/>
        </w:rPr>
      </w:pPr>
    </w:p>
    <w:sectPr w:rsidR="0027338A" w:rsidRPr="0027338A" w:rsidSect="00265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38A"/>
    <w:rsid w:val="002658FB"/>
    <w:rsid w:val="0027338A"/>
    <w:rsid w:val="004D3A01"/>
    <w:rsid w:val="005F1178"/>
    <w:rsid w:val="00C5481E"/>
    <w:rsid w:val="00F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19C8B-868F-413C-9A90-AB733D6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8FB"/>
    <w:rPr>
      <w:lang w:val="fr-FR"/>
    </w:rPr>
  </w:style>
  <w:style w:type="paragraph" w:styleId="Titolo2">
    <w:name w:val="heading 2"/>
    <w:basedOn w:val="Normale"/>
    <w:link w:val="Titolo2Carattere"/>
    <w:uiPriority w:val="9"/>
    <w:qFormat/>
    <w:rsid w:val="002733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7338A"/>
    <w:rPr>
      <w:rFonts w:eastAsia="Times New Roman" w:cs="Times New Roman"/>
      <w:b/>
      <w:bCs/>
      <w:sz w:val="36"/>
      <w:szCs w:val="36"/>
      <w:lang w:eastAsia="it-IT"/>
    </w:rPr>
  </w:style>
  <w:style w:type="character" w:customStyle="1" w:styleId="navbar-today">
    <w:name w:val="navbar-today"/>
    <w:basedOn w:val="Carpredefinitoparagrafo"/>
    <w:rsid w:val="0027338A"/>
  </w:style>
  <w:style w:type="paragraph" w:styleId="NormaleWeb">
    <w:name w:val="Normal (Web)"/>
    <w:basedOn w:val="Normale"/>
    <w:uiPriority w:val="99"/>
    <w:semiHidden/>
    <w:unhideWhenUsed/>
    <w:rsid w:val="0027338A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33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38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38A"/>
    <w:rPr>
      <w:rFonts w:ascii="Tahoma" w:hAnsi="Tahoma" w:cs="Tahoma"/>
      <w:sz w:val="16"/>
      <w:szCs w:val="16"/>
      <w:lang w:val="fr-FR"/>
    </w:rPr>
  </w:style>
  <w:style w:type="character" w:styleId="Enfasicorsivo">
    <w:name w:val="Emphasis"/>
    <w:basedOn w:val="Carpredefinitoparagrafo"/>
    <w:uiPriority w:val="20"/>
    <w:qFormat/>
    <w:rsid w:val="0027338A"/>
    <w:rPr>
      <w:i/>
      <w:iCs/>
    </w:rPr>
  </w:style>
  <w:style w:type="character" w:customStyle="1" w:styleId="author">
    <w:name w:val="author"/>
    <w:basedOn w:val="Carpredefinitoparagrafo"/>
    <w:rsid w:val="0027338A"/>
  </w:style>
  <w:style w:type="paragraph" w:customStyle="1" w:styleId="didascalia">
    <w:name w:val="didascalia"/>
    <w:basedOn w:val="Normale"/>
    <w:rsid w:val="0027338A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723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99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453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3271">
                  <w:marLeft w:val="0"/>
                  <w:marRight w:val="0"/>
                  <w:marTop w:val="272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91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4858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2144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476">
                  <w:marLeft w:val="0"/>
                  <w:marRight w:val="0"/>
                  <w:marTop w:val="272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venire.it/mondo/pagine/donne-simbolo-della-persecuzione" TargetMode="External"/><Relationship Id="rId5" Type="http://schemas.openxmlformats.org/officeDocument/2006/relationships/hyperlink" Target="https://www.avvenire.it/mondo/pagine/chi-e-denis-mukwege-congo-cura-donne-vittime-stupr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ISME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Querzani Giovanni</dc:creator>
  <cp:lastModifiedBy>Massimo Ragni</cp:lastModifiedBy>
  <cp:revision>2</cp:revision>
  <dcterms:created xsi:type="dcterms:W3CDTF">2018-10-06T12:59:00Z</dcterms:created>
  <dcterms:modified xsi:type="dcterms:W3CDTF">2018-10-06T12:59:00Z</dcterms:modified>
</cp:coreProperties>
</file>